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48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8"/>
        <w:gridCol w:w="19"/>
        <w:gridCol w:w="19"/>
      </w:tblGrid>
      <w:tr w:rsidR="00202FF4" w:rsidRPr="00202FF4" w:rsidTr="00202FF4">
        <w:trPr>
          <w:tblCellSpacing w:w="0" w:type="dxa"/>
        </w:trPr>
        <w:tc>
          <w:tcPr>
            <w:tcW w:w="0" w:type="auto"/>
            <w:gridSpan w:val="3"/>
            <w:hideMark/>
          </w:tcPr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細明體" w:eastAsia="細明體" w:hAnsi="細明體" w:cs="新細明體" w:hint="eastAsia"/>
                <w:color w:val="666666"/>
                <w:kern w:val="0"/>
                <w:szCs w:val="24"/>
                <w:shd w:val="clear" w:color="auto" w:fill="CCFFFF"/>
              </w:rPr>
              <w:t>創新樓3樓廁所設施</w:t>
            </w:r>
          </w:p>
          <w:tbl>
            <w:tblPr>
              <w:tblW w:w="93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"/>
              <w:gridCol w:w="7249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廁所空間尺寸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長度300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，寬度230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馬桶尺寸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80×94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，右邊扶手下沿72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上沿137㎝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，左邊扶手下沿55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上沿75㎝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洗手台尺寸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50×64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、自地面起至洗手台面80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；扶手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上沿83㎝</w:t>
                  </w:r>
                  <w:proofErr w:type="gramEnd"/>
                </w:p>
              </w:tc>
            </w:tr>
          </w:tbl>
          <w:p w:rsidR="00202FF4" w:rsidRPr="00202FF4" w:rsidRDefault="00202FF4" w:rsidP="00202FF4">
            <w:pPr>
              <w:widowControl/>
              <w:spacing w:line="400" w:lineRule="atLeast"/>
              <w:jc w:val="righ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tblCellSpacing w:w="0" w:type="dxa"/>
        </w:trPr>
        <w:tc>
          <w:tcPr>
            <w:tcW w:w="0" w:type="auto"/>
            <w:gridSpan w:val="3"/>
            <w:hideMark/>
          </w:tcPr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 xml:space="preserve">　</w:t>
            </w:r>
          </w:p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信實樓</w:t>
            </w:r>
            <w:proofErr w:type="gramEnd"/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2樓廁所設施</w:t>
            </w:r>
          </w:p>
          <w:tbl>
            <w:tblPr>
              <w:tblW w:w="9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7237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廁所空間尺寸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長度232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，寬度182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馬桶尺寸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70×76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，右邊扶手下沿58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上沿78㎝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，左邊扶手下沿54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上沿74㎝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洗手台尺寸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50×64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、自地面起至洗手台面80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；扶手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上沿80㎝</w:t>
                  </w:r>
                  <w:proofErr w:type="gramEnd"/>
                </w:p>
              </w:tc>
            </w:tr>
          </w:tbl>
          <w:p w:rsidR="00202FF4" w:rsidRPr="00202FF4" w:rsidRDefault="00202FF4" w:rsidP="00202FF4">
            <w:pPr>
              <w:widowControl/>
              <w:spacing w:line="400" w:lineRule="atLeast"/>
              <w:jc w:val="righ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tblCellSpacing w:w="0" w:type="dxa"/>
        </w:trPr>
        <w:tc>
          <w:tcPr>
            <w:tcW w:w="0" w:type="auto"/>
            <w:gridSpan w:val="3"/>
            <w:hideMark/>
          </w:tcPr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 xml:space="preserve">　</w:t>
            </w:r>
          </w:p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景德樓1樓廁所設施</w:t>
            </w:r>
          </w:p>
          <w:tbl>
            <w:tblPr>
              <w:tblW w:w="93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1"/>
              <w:gridCol w:w="7214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廁所空間尺寸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長度216cm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</w:t>
                  </w:r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寬度210cm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馬桶尺寸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43×70cm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</w:t>
                  </w:r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右邊扶手下沿55cm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上沿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74cm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</w:t>
                  </w:r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左邊扶手下沿55cm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上沿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74cm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洗手台尺寸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45×55cm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自地面起至洗手台面80cm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</w:t>
                  </w:r>
                  <w:proofErr w:type="gramStart"/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扶手上沿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color w:val="000080"/>
                      <w:kern w:val="0"/>
                      <w:szCs w:val="24"/>
                    </w:rPr>
                    <w:t>81cm</w:t>
                  </w:r>
                </w:p>
              </w:tc>
            </w:tr>
          </w:tbl>
          <w:p w:rsidR="00202FF4" w:rsidRPr="00202FF4" w:rsidRDefault="00202FF4" w:rsidP="00202FF4">
            <w:pPr>
              <w:widowControl/>
              <w:spacing w:line="400" w:lineRule="atLeast"/>
              <w:jc w:val="righ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tblCellSpacing w:w="0" w:type="dxa"/>
        </w:trPr>
        <w:tc>
          <w:tcPr>
            <w:tcW w:w="0" w:type="auto"/>
            <w:gridSpan w:val="3"/>
            <w:hideMark/>
          </w:tcPr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 xml:space="preserve">　</w:t>
            </w:r>
          </w:p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創新樓1樓女廁設施</w:t>
            </w:r>
          </w:p>
          <w:tbl>
            <w:tblPr>
              <w:tblW w:w="93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1"/>
              <w:gridCol w:w="7214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廁所空間尺寸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長度235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，寬度206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馬桶尺寸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80×70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，右邊扶手下沿59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上沿80㎝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，左邊扶手下沿75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上沿140㎝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洗手台尺寸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78×64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、自地面起至洗手台面80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；扶手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上沿79㎝</w:t>
                  </w:r>
                  <w:proofErr w:type="gramEnd"/>
                </w:p>
              </w:tc>
            </w:tr>
          </w:tbl>
          <w:p w:rsidR="00202FF4" w:rsidRPr="00202FF4" w:rsidRDefault="00202FF4" w:rsidP="00202FF4">
            <w:pPr>
              <w:widowControl/>
              <w:spacing w:line="400" w:lineRule="atLeast"/>
              <w:jc w:val="righ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tblCellSpacing w:w="0" w:type="dxa"/>
        </w:trPr>
        <w:tc>
          <w:tcPr>
            <w:tcW w:w="0" w:type="auto"/>
            <w:gridSpan w:val="3"/>
            <w:hideMark/>
          </w:tcPr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 xml:space="preserve">　</w:t>
            </w:r>
          </w:p>
          <w:p w:rsidR="00202FF4" w:rsidRPr="00202FF4" w:rsidRDefault="00202FF4" w:rsidP="00202FF4">
            <w:pPr>
              <w:widowControl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lastRenderedPageBreak/>
              <w:t>創新樓1樓男廁設施</w:t>
            </w:r>
          </w:p>
          <w:tbl>
            <w:tblPr>
              <w:tblW w:w="93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7203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廁所空間尺寸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長度220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，寬度189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馬桶尺寸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80×70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，右邊扶手下沿75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上沿140㎝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，左邊扶手下沿55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上沿76㎝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洗手台尺寸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50×64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、自地面起至洗手台面80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；扶手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上沿80㎝</w:t>
                  </w:r>
                  <w:proofErr w:type="gramEnd"/>
                </w:p>
              </w:tc>
            </w:tr>
          </w:tbl>
          <w:p w:rsidR="00202FF4" w:rsidRPr="00202FF4" w:rsidRDefault="00202FF4" w:rsidP="00202FF4">
            <w:pPr>
              <w:widowControl/>
              <w:spacing w:line="400" w:lineRule="atLeast"/>
              <w:jc w:val="right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tblCellSpacing w:w="0" w:type="dxa"/>
        </w:trPr>
        <w:tc>
          <w:tcPr>
            <w:tcW w:w="0" w:type="auto"/>
            <w:hideMark/>
          </w:tcPr>
          <w:p w:rsidR="00202FF4" w:rsidRPr="00202FF4" w:rsidRDefault="00202FF4" w:rsidP="00202FF4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0" w:type="auto"/>
            <w:gridSpan w:val="2"/>
            <w:hideMark/>
          </w:tcPr>
          <w:p w:rsidR="00202FF4" w:rsidRPr="00202FF4" w:rsidRDefault="00202FF4" w:rsidP="00202FF4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 xml:space="preserve">　</w:t>
            </w:r>
          </w:p>
        </w:tc>
      </w:tr>
      <w:tr w:rsidR="00202FF4" w:rsidRPr="00202FF4" w:rsidTr="00202FF4">
        <w:trPr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202FF4" w:rsidRPr="00202FF4" w:rsidRDefault="00202FF4" w:rsidP="00202FF4">
            <w:pPr>
              <w:widowControl/>
              <w:spacing w:before="15" w:after="15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謙敬樓</w:t>
            </w:r>
            <w:proofErr w:type="gramEnd"/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無障礙電梯</w:t>
            </w:r>
          </w:p>
          <w:tbl>
            <w:tblPr>
              <w:tblW w:w="9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4"/>
              <w:gridCol w:w="7226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載重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700kg(10人座)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速度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60公尺/分鐘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停數</w:t>
                  </w:r>
                  <w:proofErr w:type="gramEnd"/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7停(GL層：前開，B1、1~5樓：後開)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開門尺寸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淨寬：80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；淨高210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淨寬：140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；淨深：125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；淨高：230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扶手裝置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車廂扶手離地73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，裝置∮3.8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不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銹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鋼扶手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通報訊號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自動通報到達樓層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車廂操作盤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numPr>
                      <w:ilvl w:val="0"/>
                      <w:numId w:val="1"/>
                    </w:numPr>
                    <w:ind w:left="150" w:right="150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壁板側離地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80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設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專供乘座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輪椅專用之操作盤乙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個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(含有樓層按鈕，緊急呼叫按鈕及隱藏式對講機)。</w:t>
                  </w:r>
                </w:p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numPr>
                      <w:ilvl w:val="0"/>
                      <w:numId w:val="1"/>
                    </w:numPr>
                    <w:ind w:left="150" w:right="150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車廂直式操作盤上附盲人點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字板供視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障者使用。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光電管裝置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車箱出入口裝置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安全履外，另裝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設兩組光電管，分別裝於踏板面以上20及55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處。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樓層點字標示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乘場出入口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門框兩側距地面130~140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間設置樓層浮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凸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標示。</w:t>
                  </w:r>
                </w:p>
              </w:tc>
            </w:tr>
          </w:tbl>
          <w:p w:rsidR="00202FF4" w:rsidRPr="00202FF4" w:rsidRDefault="00202FF4" w:rsidP="00202FF4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202FF4" w:rsidRPr="00202FF4" w:rsidRDefault="00202FF4" w:rsidP="00202FF4">
            <w:pPr>
              <w:widowControl/>
              <w:spacing w:before="15" w:after="15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 xml:space="preserve">　</w:t>
            </w:r>
          </w:p>
          <w:p w:rsidR="00202FF4" w:rsidRPr="00202FF4" w:rsidRDefault="00202FF4" w:rsidP="00202FF4">
            <w:pPr>
              <w:widowControl/>
              <w:spacing w:before="15" w:after="15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proofErr w:type="gramStart"/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信實樓無</w:t>
            </w:r>
            <w:proofErr w:type="gramEnd"/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障礙電梯</w:t>
            </w:r>
          </w:p>
          <w:tbl>
            <w:tblPr>
              <w:tblW w:w="9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0"/>
              <w:gridCol w:w="7180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載重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600kg(9人座)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lastRenderedPageBreak/>
                    <w:t>速度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60公尺/分鐘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停數</w:t>
                  </w:r>
                  <w:proofErr w:type="gramEnd"/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5停(1~5樓：前開)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開門尺寸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淨寬：80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；淨高210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淨寬：125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；淨深：140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；淨高233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</w:tbl>
          <w:p w:rsidR="00202FF4" w:rsidRPr="00202FF4" w:rsidRDefault="00202FF4" w:rsidP="00202FF4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202FF4" w:rsidRPr="00202FF4" w:rsidRDefault="00202FF4" w:rsidP="00202FF4">
            <w:pPr>
              <w:widowControl/>
              <w:spacing w:before="15" w:after="15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lastRenderedPageBreak/>
              <w:t xml:space="preserve">　</w:t>
            </w:r>
          </w:p>
          <w:p w:rsidR="00202FF4" w:rsidRPr="00202FF4" w:rsidRDefault="00202FF4" w:rsidP="00202FF4">
            <w:pPr>
              <w:widowControl/>
              <w:spacing w:before="15" w:after="15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創新樓無障礙電梯(樓梯側)</w:t>
            </w:r>
          </w:p>
          <w:tbl>
            <w:tblPr>
              <w:tblW w:w="93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4"/>
              <w:gridCol w:w="7191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載重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900kg(13人座)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速度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60公尺/分鐘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停數</w:t>
                  </w:r>
                  <w:proofErr w:type="gramEnd"/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10停(B1、1~9樓：前開)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開門尺寸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淨寬：90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；淨高210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淨寬：135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；淨深：160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；淨高230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</w:tbl>
          <w:p w:rsidR="00202FF4" w:rsidRPr="00202FF4" w:rsidRDefault="00202FF4" w:rsidP="00202FF4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202FF4" w:rsidRPr="00202FF4" w:rsidTr="00202FF4">
        <w:trPr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202FF4" w:rsidRPr="00202FF4" w:rsidRDefault="00202FF4" w:rsidP="00202FF4">
            <w:pPr>
              <w:widowControl/>
              <w:spacing w:before="15" w:after="15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  <w:t xml:space="preserve">　</w:t>
            </w:r>
          </w:p>
          <w:p w:rsidR="00202FF4" w:rsidRPr="00202FF4" w:rsidRDefault="00202FF4" w:rsidP="00202FF4">
            <w:pPr>
              <w:widowControl/>
              <w:spacing w:before="15" w:after="15"/>
              <w:jc w:val="center"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  <w:r w:rsidRPr="00202FF4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shd w:val="clear" w:color="auto" w:fill="CCFFFF"/>
              </w:rPr>
              <w:t>創新樓無障礙電梯(保健室側)</w:t>
            </w:r>
          </w:p>
          <w:tbl>
            <w:tblPr>
              <w:tblW w:w="93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7203"/>
            </w:tblGrid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名</w:t>
                  </w:r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稱</w:t>
                  </w:r>
                </w:p>
              </w:tc>
              <w:tc>
                <w:tcPr>
                  <w:tcW w:w="6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規</w:t>
                  </w:r>
                  <w:proofErr w:type="gramEnd"/>
                  <w:r w:rsidRPr="00202FF4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 </w:t>
                  </w: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格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載重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900kg(13人座)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速度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60公尺/分鐘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停數</w:t>
                  </w:r>
                  <w:proofErr w:type="gramEnd"/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10停(B1、1~9樓：前開)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開門尺寸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淨寬：90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；淨高210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車廂尺寸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淨寬：135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；淨深：160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；淨高230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扶手裝置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車廂扶手離地75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，裝置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扁型不銹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鋼扶手</w:t>
                  </w:r>
                </w:p>
              </w:tc>
            </w:tr>
            <w:tr w:rsidR="00202FF4" w:rsidRPr="00202FF4">
              <w:trPr>
                <w:trHeight w:val="705"/>
              </w:trPr>
              <w:tc>
                <w:tcPr>
                  <w:tcW w:w="19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車廂操作盤</w:t>
                  </w:r>
                </w:p>
              </w:tc>
              <w:tc>
                <w:tcPr>
                  <w:tcW w:w="6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2FF4" w:rsidRPr="00202FF4" w:rsidRDefault="00202FF4" w:rsidP="00202FF4">
                  <w:pPr>
                    <w:framePr w:hSpace="45" w:wrap="around" w:vAnchor="text" w:hAnchor="text"/>
                    <w:widowControl/>
                    <w:spacing w:before="15" w:after="15" w:line="400" w:lineRule="atLeast"/>
                    <w:jc w:val="both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車廂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壁板側離地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95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㎝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設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專供乘座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輪椅專用之操作盤乙</w:t>
                  </w:r>
                  <w:proofErr w:type="gramStart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個</w:t>
                  </w:r>
                  <w:proofErr w:type="gramEnd"/>
                  <w:r w:rsidRPr="00202FF4">
                    <w:rPr>
                      <w:rFonts w:ascii="細明體" w:eastAsia="細明體" w:hAnsi="細明體" w:cs="新細明體" w:hint="eastAsia"/>
                      <w:color w:val="000080"/>
                      <w:kern w:val="0"/>
                      <w:szCs w:val="24"/>
                    </w:rPr>
                    <w:t>(含有樓層按鈕，緊急呼叫按鈕及隱藏式對講機)。</w:t>
                  </w:r>
                </w:p>
              </w:tc>
            </w:tr>
          </w:tbl>
          <w:p w:rsidR="00202FF4" w:rsidRPr="00202FF4" w:rsidRDefault="00202FF4" w:rsidP="00202FF4">
            <w:pPr>
              <w:widowControl/>
              <w:rPr>
                <w:rFonts w:ascii="Verdana" w:eastAsia="新細明體" w:hAnsi="Verdana" w:cs="新細明體"/>
                <w:color w:val="666666"/>
                <w:kern w:val="0"/>
                <w:sz w:val="20"/>
                <w:szCs w:val="20"/>
              </w:rPr>
            </w:pPr>
          </w:p>
        </w:tc>
      </w:tr>
    </w:tbl>
    <w:p w:rsidR="00A161FF" w:rsidRPr="00202FF4" w:rsidRDefault="00A161FF">
      <w:bookmarkStart w:id="0" w:name="_GoBack"/>
      <w:bookmarkEnd w:id="0"/>
    </w:p>
    <w:sectPr w:rsidR="00A161FF" w:rsidRPr="00202FF4" w:rsidSect="00202F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7184F"/>
    <w:multiLevelType w:val="multilevel"/>
    <w:tmpl w:val="71EC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F4"/>
    <w:rsid w:val="00202FF4"/>
    <w:rsid w:val="00A1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2F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02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2F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02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305B-9FEF-4A84-ABD2-9EA37CEA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2019-10-23T01:50:00Z</dcterms:created>
  <dcterms:modified xsi:type="dcterms:W3CDTF">2019-10-23T01:51:00Z</dcterms:modified>
</cp:coreProperties>
</file>